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43" w:rsidRDefault="00387A43" w:rsidP="00387A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387A43" w:rsidRDefault="00387A43" w:rsidP="00387A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ФГОС</w:t>
      </w:r>
    </w:p>
    <w:p w:rsidR="00387A43" w:rsidRDefault="00387A43" w:rsidP="00387A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«Русский язык» </w:t>
      </w:r>
    </w:p>
    <w:p w:rsidR="00387A43" w:rsidRDefault="00387A43" w:rsidP="00387A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– IX классы</w:t>
      </w:r>
    </w:p>
    <w:p w:rsidR="00387A43" w:rsidRDefault="00387A43" w:rsidP="009836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для 5-9 классов составлена </w:t>
      </w:r>
      <w:r w:rsidRPr="00387A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основе П</w:t>
      </w:r>
      <w:r w:rsidRPr="00387A43">
        <w:rPr>
          <w:rFonts w:ascii="Times New Roman" w:hAnsi="Times New Roman" w:cs="Times New Roman"/>
          <w:sz w:val="24"/>
          <w:szCs w:val="24"/>
        </w:rPr>
        <w:t>римерн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387A4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7A4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7A4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87A43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A43">
        <w:rPr>
          <w:rFonts w:ascii="Times New Roman" w:hAnsi="Times New Roman" w:cs="Times New Roman"/>
          <w:sz w:val="24"/>
          <w:szCs w:val="24"/>
        </w:rPr>
        <w:t>(протокол от 8 апреля 2015 г. № 1/15)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A43" w:rsidRPr="00387A43" w:rsidRDefault="00387A43" w:rsidP="009836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43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387A43" w:rsidRPr="00387A43" w:rsidRDefault="00387A43" w:rsidP="009836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43">
        <w:rPr>
          <w:rFonts w:ascii="Times New Roman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387A43" w:rsidRPr="00387A43" w:rsidRDefault="00387A43" w:rsidP="009836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43">
        <w:rPr>
          <w:rFonts w:ascii="Times New Roman" w:hAnsi="Times New Roman" w:cs="Times New Roman"/>
          <w:sz w:val="24"/>
          <w:szCs w:val="24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387A43" w:rsidRPr="00387A43" w:rsidRDefault="00387A43" w:rsidP="009836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43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387A43" w:rsidRPr="00387A43" w:rsidRDefault="00387A43" w:rsidP="009836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43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387A43" w:rsidRPr="00387A43" w:rsidRDefault="00387A43" w:rsidP="009836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43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387A43" w:rsidRPr="00387A43" w:rsidRDefault="00387A43" w:rsidP="009836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43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387A43" w:rsidRDefault="00387A43" w:rsidP="009836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836F9">
        <w:rPr>
          <w:rFonts w:ascii="Times New Roman" w:hAnsi="Times New Roman" w:cs="Times New Roman"/>
          <w:sz w:val="24"/>
          <w:szCs w:val="24"/>
        </w:rPr>
        <w:t>абочая программа рассчитана на 680</w:t>
      </w:r>
      <w:r>
        <w:rPr>
          <w:rFonts w:ascii="Times New Roman" w:hAnsi="Times New Roman" w:cs="Times New Roman"/>
          <w:sz w:val="24"/>
          <w:szCs w:val="24"/>
        </w:rPr>
        <w:t xml:space="preserve"> часов (34 рабочих недели), предусмотренных в федеральном базисном учебном плане для образовательных учреждений РФ</w:t>
      </w:r>
      <w:r w:rsidR="009836F9">
        <w:rPr>
          <w:rFonts w:ascii="Times New Roman" w:hAnsi="Times New Roman" w:cs="Times New Roman"/>
          <w:sz w:val="24"/>
          <w:szCs w:val="24"/>
        </w:rPr>
        <w:t>, обучающихся по ФГОС,</w:t>
      </w:r>
      <w:r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с отведенным учебным временем на региональный (национально-региональный) компонент. Обязательное изучение русского (родного) языка осуществляется в объёме: в 5 классе — </w:t>
      </w:r>
      <w:r w:rsidR="009836F9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часа (</w:t>
      </w:r>
      <w:r w:rsidR="009836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неделю); в 6 классе — 204 часа (6 часов в неделю); в 7 классе – 136 часов (4 часа в неделю); в 8 классе - 102 часа (3 часа в неделю); в 9 классе – </w:t>
      </w:r>
      <w:r w:rsidR="009836F9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часа (</w:t>
      </w:r>
      <w:r w:rsidR="009836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387A43" w:rsidRDefault="00387A43" w:rsidP="009836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F1494" w:rsidRDefault="007F1494"/>
    <w:sectPr w:rsidR="007F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C7"/>
    <w:rsid w:val="00324E9B"/>
    <w:rsid w:val="00387A43"/>
    <w:rsid w:val="007F1494"/>
    <w:rsid w:val="008100C7"/>
    <w:rsid w:val="009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D2C6A-30D6-4668-A02A-98F796EA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4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387A4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3</cp:revision>
  <dcterms:created xsi:type="dcterms:W3CDTF">2018-10-30T08:59:00Z</dcterms:created>
  <dcterms:modified xsi:type="dcterms:W3CDTF">2018-10-30T09:20:00Z</dcterms:modified>
</cp:coreProperties>
</file>